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line="240" w:lineRule="auto"/>
        <w:contextualSpacing w:val="0"/>
      </w:pPr>
      <w:bookmarkStart w:colFirst="0" w:colLast="0" w:name="_k4xet337gwof" w:id="0"/>
      <w:bookmarkEnd w:id="0"/>
      <w:r w:rsidDel="00000000" w:rsidR="00000000" w:rsidRPr="00000000">
        <w:rPr>
          <w:rtl w:val="0"/>
        </w:rPr>
        <w:t xml:space="preserve">Organisational Profile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nc47s9vw5adh" w:id="1"/>
      <w:bookmarkEnd w:id="1"/>
      <w:r w:rsidDel="00000000" w:rsidR="00000000" w:rsidRPr="00000000">
        <w:rPr>
          <w:rtl w:val="0"/>
        </w:rPr>
        <w:t xml:space="preserve">Annex 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40"/>
        <w:gridCol w:w="6480"/>
        <w:tblGridChange w:id="0">
          <w:tblGrid>
            <w:gridCol w:w="2540"/>
            <w:gridCol w:w="64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Name of the organisation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Country of operation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Year of establishment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Type of organisation/ registration (i.e. church, CBO, NGO)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Office location and contact information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Vision statement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Mission statement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Objectives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Values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Main sectors of work and activities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Experience with Rights Based Approach and advocacy work (if any)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Experience with Organisational Development (if any)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Location of activities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Main target group(s)/ beneficiaries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Major achievements/ projects during the past 5 years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Does the organisation have a strategic plan?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Does the organisation have any documented policies/ procedures?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Does the organisation have a board of directors? 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How many staff does the organisation have (paid and unpaid- volunteers)?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What is the management structure of the organisation?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Current partnerships (aside from IAS)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Please name any organizations that you are currently partnering with.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Current memberships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Please name any network/ forum/ consortium/ umbrella organization or other external groups that your organization is currently a member of, if any.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4" w:w="11909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6980"/>
        <w:tab w:val="right" w:pos="13960"/>
      </w:tabs>
      <w:spacing w:after="709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6980"/>
        <w:tab w:val="right" w:pos="13960"/>
      </w:tabs>
      <w:spacing w:after="709" w:line="240" w:lineRule="auto"/>
      <w:contextualSpacing w:val="0"/>
      <w:jc w:val="both"/>
    </w:pPr>
    <w:r w:rsidDel="00000000" w:rsidR="00000000" w:rsidRPr="00000000">
      <w:rPr>
        <w:color w:val="7f7f7f"/>
        <w:sz w:val="18"/>
        <w:szCs w:val="18"/>
        <w:rtl w:val="0"/>
      </w:rPr>
      <w:t xml:space="preserve">International Aid Services</w:t>
      <w:tab/>
      <w:t xml:space="preserve">Annex A – Organisational Profile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6980"/>
        <w:tab w:val="right" w:pos="13960"/>
      </w:tabs>
      <w:spacing w:after="709" w:line="240" w:lineRule="auto"/>
      <w:contextualSpacing w:val="0"/>
      <w:jc w:val="both"/>
    </w:pPr>
    <w:r w:rsidDel="00000000" w:rsidR="00000000" w:rsidRPr="00000000">
      <w:rPr>
        <w:color w:val="7f7f7f"/>
        <w:sz w:val="18"/>
        <w:szCs w:val="18"/>
        <w:rtl w:val="0"/>
      </w:rPr>
      <w:t xml:space="preserve">International Aid Services</w:t>
      <w:tab/>
      <w:t xml:space="preserve">Annex A – Organisational Profile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38100</wp:posOffset>
          </wp:positionV>
          <wp:extent cx="2862263" cy="964899"/>
          <wp:effectExtent b="0" l="0" r="0" t="0"/>
          <wp:wrapTopAndBottom distB="114300" distT="114300"/>
          <wp:docPr descr="Logga.png" id="1" name="image01.png"/>
          <a:graphic>
            <a:graphicData uri="http://schemas.openxmlformats.org/drawingml/2006/picture">
              <pic:pic>
                <pic:nvPicPr>
                  <pic:cNvPr descr="Logga.png" id="0" name="image01.png"/>
                  <pic:cNvPicPr preferRelativeResize="0"/>
                </pic:nvPicPr>
                <pic:blipFill>
                  <a:blip r:embed="rId1"/>
                  <a:srcRect b="0" l="16554" r="5236" t="35000"/>
                  <a:stretch>
                    <a:fillRect/>
                  </a:stretch>
                </pic:blipFill>
                <pic:spPr>
                  <a:xfrm>
                    <a:off x="0" y="0"/>
                    <a:ext cx="2862263" cy="96489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contextualSpacing w:val="1"/>
    </w:pPr>
    <w:rPr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contextualSpacing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contextualSpacing w:val="1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